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83A1E" w14:textId="77777777" w:rsidR="003579A2" w:rsidRDefault="003579A2" w:rsidP="009B05A8">
      <w:pPr>
        <w:spacing w:after="80"/>
        <w:contextualSpacing/>
        <w:jc w:val="center"/>
        <w:outlineLvl w:val="0"/>
        <w:rPr>
          <w:rFonts w:asciiTheme="minorHAnsi" w:eastAsia="Times New Roman" w:hAnsiTheme="minorHAnsi" w:cstheme="minorHAnsi"/>
          <w:b/>
          <w:bCs/>
          <w:spacing w:val="4"/>
          <w:sz w:val="26"/>
          <w:szCs w:val="26"/>
          <w:u w:val="single"/>
          <w:lang w:eastAsia="ja-JP"/>
        </w:rPr>
      </w:pPr>
      <w:bookmarkStart w:id="0" w:name="_GoBack"/>
      <w:bookmarkEnd w:id="0"/>
    </w:p>
    <w:p w14:paraId="16CA808B" w14:textId="77777777" w:rsidR="003579A2" w:rsidRDefault="003579A2" w:rsidP="009B05A8">
      <w:pPr>
        <w:spacing w:after="80"/>
        <w:contextualSpacing/>
        <w:jc w:val="center"/>
        <w:outlineLvl w:val="0"/>
        <w:rPr>
          <w:rFonts w:asciiTheme="minorHAnsi" w:eastAsia="Times New Roman" w:hAnsiTheme="minorHAnsi" w:cstheme="minorHAnsi"/>
          <w:b/>
          <w:bCs/>
          <w:spacing w:val="4"/>
          <w:sz w:val="26"/>
          <w:szCs w:val="26"/>
          <w:u w:val="single"/>
          <w:lang w:eastAsia="ja-JP"/>
        </w:rPr>
      </w:pPr>
    </w:p>
    <w:p w14:paraId="71B220D8" w14:textId="77777777" w:rsidR="00C30C02" w:rsidRPr="00907392" w:rsidRDefault="00C30C02" w:rsidP="00C30C02">
      <w:pPr>
        <w:spacing w:after="0" w:line="240" w:lineRule="auto"/>
        <w:jc w:val="center"/>
        <w:rPr>
          <w:b/>
          <w:bCs/>
          <w:u w:val="single"/>
        </w:rPr>
      </w:pPr>
      <w:r w:rsidRPr="00907392">
        <w:rPr>
          <w:b/>
          <w:bCs/>
          <w:u w:val="single"/>
        </w:rPr>
        <w:t>COVID</w:t>
      </w:r>
      <w:r>
        <w:rPr>
          <w:b/>
          <w:bCs/>
          <w:u w:val="single"/>
        </w:rPr>
        <w:t>-</w:t>
      </w:r>
      <w:r w:rsidRPr="00907392">
        <w:rPr>
          <w:b/>
          <w:bCs/>
          <w:u w:val="single"/>
        </w:rPr>
        <w:t xml:space="preserve">19 </w:t>
      </w:r>
      <w:r>
        <w:rPr>
          <w:b/>
          <w:bCs/>
          <w:u w:val="single"/>
        </w:rPr>
        <w:t>EMPLOYEE SCREENING AND SAFETY REQUIREMENTS AND PROTOCOLS</w:t>
      </w:r>
    </w:p>
    <w:p w14:paraId="59A30231" w14:textId="77777777" w:rsidR="00C30C02" w:rsidRDefault="00C30C02" w:rsidP="00C30C02">
      <w:pPr>
        <w:pStyle w:val="ListParagraph"/>
        <w:spacing w:after="0" w:line="240" w:lineRule="auto"/>
        <w:jc w:val="both"/>
      </w:pPr>
    </w:p>
    <w:p w14:paraId="5D97F83A" w14:textId="472D1278" w:rsidR="00C30C02" w:rsidRDefault="00C30C02" w:rsidP="00C30C02">
      <w:pPr>
        <w:pStyle w:val="ListParagraph"/>
        <w:spacing w:after="0" w:line="240" w:lineRule="auto"/>
        <w:ind w:left="0"/>
        <w:jc w:val="both"/>
      </w:pPr>
      <w:r w:rsidRPr="00BF57B9">
        <w:t>As a result of the COVID-19 pandemic, to ensure the safety of our employees and clients,</w:t>
      </w:r>
      <w:r w:rsidR="007A14B1">
        <w:t xml:space="preserve"> </w:t>
      </w:r>
      <w:r w:rsidR="000F4182">
        <w:t>(including out contractors and consultants)</w:t>
      </w:r>
      <w:r w:rsidRPr="00BF57B9">
        <w:t xml:space="preserve"> and in compliance with the directions of relevant government authorities, </w:t>
      </w:r>
      <w:r w:rsidR="00B73E7E" w:rsidRPr="00BF57B9">
        <w:t>Jewish Family &amp; Career Services of</w:t>
      </w:r>
      <w:r w:rsidR="005A32B5" w:rsidRPr="00BF57B9">
        <w:t xml:space="preserve"> Atlanta (“JF&amp;CS” or the “Agency”)</w:t>
      </w:r>
      <w:r w:rsidRPr="00BF57B9">
        <w:t xml:space="preserve"> will </w:t>
      </w:r>
      <w:r w:rsidR="00B73E7E" w:rsidRPr="00BF57B9">
        <w:t xml:space="preserve">require all </w:t>
      </w:r>
      <w:r w:rsidRPr="00BF57B9">
        <w:t>employee</w:t>
      </w:r>
      <w:r w:rsidR="00B73E7E" w:rsidRPr="00BF57B9">
        <w:t>s to</w:t>
      </w:r>
      <w:r w:rsidR="00BF57B9">
        <w:t xml:space="preserve"> </w:t>
      </w:r>
      <w:r w:rsidR="00B73E7E" w:rsidRPr="00BF57B9">
        <w:t>self-</w:t>
      </w:r>
      <w:r w:rsidRPr="00BF57B9">
        <w:t>screen for symptoms of COVID-19 every day b</w:t>
      </w:r>
      <w:r w:rsidR="000F4182">
        <w:t>efore the employee</w:t>
      </w:r>
      <w:r w:rsidR="0028706F">
        <w:t xml:space="preserve"> </w:t>
      </w:r>
      <w:r w:rsidR="000F4182">
        <w:t xml:space="preserve">returns to a JF&amp;CS </w:t>
      </w:r>
      <w:r w:rsidRPr="00BF57B9">
        <w:t>work</w:t>
      </w:r>
      <w:r w:rsidR="000F4182">
        <w:t>site</w:t>
      </w:r>
      <w:r w:rsidRPr="00BF57B9">
        <w:t xml:space="preserve">.  While we understand that not all individuals who are positive for COVID-19 will have symptoms or an elevated temperature, we are prepared to take all appropriate measures to minimize the spread of COVID-19 and keep our communities safe.  </w:t>
      </w:r>
      <w:r w:rsidR="005A32B5" w:rsidRPr="00BF57B9">
        <w:t>JF&amp;CS</w:t>
      </w:r>
      <w:r w:rsidRPr="00BF57B9">
        <w:t xml:space="preserve"> expects all employees to comply with the safety requirements and protocols</w:t>
      </w:r>
      <w:r w:rsidR="00BF57B9" w:rsidRPr="00BF57B9">
        <w:t>.</w:t>
      </w:r>
    </w:p>
    <w:p w14:paraId="2A1AAE86" w14:textId="77777777" w:rsidR="00C30C02" w:rsidRDefault="00C30C02" w:rsidP="00C30C02">
      <w:pPr>
        <w:pStyle w:val="ListParagraph"/>
        <w:spacing w:after="0" w:line="240" w:lineRule="auto"/>
        <w:ind w:left="0"/>
        <w:jc w:val="both"/>
      </w:pPr>
    </w:p>
    <w:p w14:paraId="5CA62245" w14:textId="77777777" w:rsidR="00C30C02" w:rsidRDefault="00C30C02" w:rsidP="00C30C02">
      <w:pPr>
        <w:pStyle w:val="ListParagraph"/>
        <w:ind w:left="0"/>
        <w:textAlignment w:val="baseline"/>
        <w:rPr>
          <w:rFonts w:cstheme="minorHAnsi"/>
          <w:bCs/>
        </w:rPr>
      </w:pPr>
      <w:bookmarkStart w:id="1" w:name="_Hlk37677488"/>
      <w:r>
        <w:rPr>
          <w:rFonts w:cstheme="minorHAnsi"/>
          <w:b/>
          <w:u w:val="single"/>
        </w:rPr>
        <w:t>Employee Safety Protocols</w:t>
      </w:r>
    </w:p>
    <w:p w14:paraId="6C7D97DE" w14:textId="77777777" w:rsidR="00C30C02" w:rsidRPr="00FF327F" w:rsidRDefault="00C30C02" w:rsidP="00C30C02">
      <w:pPr>
        <w:spacing w:line="240" w:lineRule="auto"/>
        <w:textAlignment w:val="baseline"/>
        <w:rPr>
          <w:rFonts w:cstheme="minorHAnsi"/>
          <w:bCs/>
        </w:rPr>
      </w:pPr>
      <w:r>
        <w:rPr>
          <w:rFonts w:cstheme="minorHAnsi"/>
          <w:bCs/>
        </w:rPr>
        <w:t xml:space="preserve">All employees </w:t>
      </w:r>
      <w:r w:rsidRPr="007339D8">
        <w:rPr>
          <w:rFonts w:cstheme="minorHAnsi"/>
          <w:b/>
        </w:rPr>
        <w:t>must</w:t>
      </w:r>
      <w:r>
        <w:rPr>
          <w:rFonts w:cstheme="minorHAnsi"/>
          <w:bCs/>
        </w:rPr>
        <w:t xml:space="preserve"> comply with the following safety standards and procedures</w:t>
      </w:r>
      <w:bookmarkEnd w:id="1"/>
      <w:r>
        <w:rPr>
          <w:rFonts w:cstheme="minorHAnsi"/>
          <w:bCs/>
        </w:rPr>
        <w:t>:</w:t>
      </w:r>
    </w:p>
    <w:p w14:paraId="29380195" w14:textId="652C6F44" w:rsidR="00C30C02" w:rsidRPr="00BF57B9" w:rsidRDefault="00B73E7E" w:rsidP="005A32B5">
      <w:pPr>
        <w:pStyle w:val="ListParagraph"/>
        <w:numPr>
          <w:ilvl w:val="0"/>
          <w:numId w:val="15"/>
        </w:numPr>
        <w:spacing w:after="120" w:line="240" w:lineRule="auto"/>
        <w:contextualSpacing w:val="0"/>
        <w:jc w:val="both"/>
        <w:textAlignment w:val="baseline"/>
        <w:rPr>
          <w:rFonts w:cstheme="minorHAnsi"/>
          <w:bCs/>
        </w:rPr>
      </w:pPr>
      <w:r w:rsidRPr="00BF57B9">
        <w:rPr>
          <w:rFonts w:cstheme="minorHAnsi"/>
          <w:bCs/>
        </w:rPr>
        <w:t>Before each and every shift</w:t>
      </w:r>
      <w:r w:rsidR="000F4182">
        <w:rPr>
          <w:rFonts w:cstheme="minorHAnsi"/>
          <w:bCs/>
        </w:rPr>
        <w:t xml:space="preserve"> or assigned schedule</w:t>
      </w:r>
      <w:r w:rsidRPr="00BF57B9">
        <w:rPr>
          <w:rFonts w:cstheme="minorHAnsi"/>
          <w:bCs/>
        </w:rPr>
        <w:t xml:space="preserve"> </w:t>
      </w:r>
      <w:r w:rsidR="009E73A7">
        <w:rPr>
          <w:rFonts w:cstheme="minorHAnsi"/>
          <w:bCs/>
        </w:rPr>
        <w:t xml:space="preserve">prior to entering any JF&amp;CS worksite, </w:t>
      </w:r>
      <w:r w:rsidRPr="00BF57B9">
        <w:rPr>
          <w:rFonts w:cstheme="minorHAnsi"/>
          <w:bCs/>
        </w:rPr>
        <w:t xml:space="preserve">you will be required to </w:t>
      </w:r>
      <w:r w:rsidR="001771AA" w:rsidRPr="00BF57B9">
        <w:rPr>
          <w:rFonts w:cstheme="minorHAnsi"/>
          <w:bCs/>
        </w:rPr>
        <w:t>take stock of how you are feeling, and answer the questions in the Daily Pre-Shift Self-Screening Questionnaire.  If you answer “yes” to any of the questions, please</w:t>
      </w:r>
      <w:r w:rsidRPr="00BF57B9">
        <w:rPr>
          <w:rFonts w:cstheme="minorHAnsi"/>
          <w:bCs/>
        </w:rPr>
        <w:t xml:space="preserve"> contact your supervisor </w:t>
      </w:r>
      <w:r w:rsidR="00C30C02" w:rsidRPr="00BF57B9">
        <w:rPr>
          <w:rFonts w:cstheme="minorHAnsi"/>
        </w:rPr>
        <w:t xml:space="preserve">at least one hour prior to the start of your shift. </w:t>
      </w:r>
      <w:r w:rsidR="00CB6AA5">
        <w:rPr>
          <w:rFonts w:cstheme="minorHAnsi"/>
        </w:rPr>
        <w:t>All supervisors must contact Human Resources if your employee reports “yes” to any questions.</w:t>
      </w:r>
    </w:p>
    <w:p w14:paraId="64A17430" w14:textId="77777777" w:rsidR="00C30C02" w:rsidRPr="0073454A" w:rsidRDefault="00C30C02" w:rsidP="00C30C02">
      <w:pPr>
        <w:pStyle w:val="ListParagraph"/>
        <w:numPr>
          <w:ilvl w:val="0"/>
          <w:numId w:val="15"/>
        </w:numPr>
        <w:spacing w:after="120" w:line="240" w:lineRule="auto"/>
        <w:contextualSpacing w:val="0"/>
        <w:textAlignment w:val="baseline"/>
        <w:rPr>
          <w:rFonts w:cstheme="minorHAnsi"/>
          <w:bCs/>
        </w:rPr>
      </w:pPr>
      <w:r>
        <w:rPr>
          <w:rFonts w:cstheme="minorHAnsi"/>
        </w:rPr>
        <w:t>Keep at least 6 feet distance from all other employees and clients.</w:t>
      </w:r>
    </w:p>
    <w:p w14:paraId="20F34515" w14:textId="77777777" w:rsidR="00C30C02" w:rsidRPr="0073454A" w:rsidRDefault="00C30C02" w:rsidP="00C30C02">
      <w:pPr>
        <w:pStyle w:val="ListParagraph"/>
        <w:numPr>
          <w:ilvl w:val="0"/>
          <w:numId w:val="15"/>
        </w:numPr>
        <w:spacing w:after="120" w:line="240" w:lineRule="auto"/>
        <w:contextualSpacing w:val="0"/>
        <w:textAlignment w:val="baseline"/>
        <w:rPr>
          <w:rFonts w:cstheme="minorHAnsi"/>
          <w:bCs/>
        </w:rPr>
      </w:pPr>
      <w:r>
        <w:rPr>
          <w:rFonts w:cstheme="minorHAnsi"/>
        </w:rPr>
        <w:t xml:space="preserve">You </w:t>
      </w:r>
      <w:r>
        <w:rPr>
          <w:rFonts w:cstheme="minorHAnsi"/>
          <w:u w:val="single"/>
        </w:rPr>
        <w:t>must</w:t>
      </w:r>
      <w:r>
        <w:rPr>
          <w:rFonts w:cstheme="minorHAnsi"/>
        </w:rPr>
        <w:t xml:space="preserve"> wash your hands for at least 20 seconds at all of the following times:</w:t>
      </w:r>
    </w:p>
    <w:p w14:paraId="2FAE02D5" w14:textId="77777777" w:rsidR="00C30C02" w:rsidRPr="0073454A" w:rsidRDefault="00C30C02" w:rsidP="00C30C02">
      <w:pPr>
        <w:pStyle w:val="ListParagraph"/>
        <w:numPr>
          <w:ilvl w:val="1"/>
          <w:numId w:val="15"/>
        </w:numPr>
        <w:spacing w:after="0" w:line="240" w:lineRule="auto"/>
        <w:textAlignment w:val="baseline"/>
        <w:rPr>
          <w:rFonts w:cstheme="minorHAnsi"/>
          <w:bCs/>
        </w:rPr>
      </w:pPr>
      <w:r>
        <w:rPr>
          <w:rFonts w:cstheme="minorHAnsi"/>
        </w:rPr>
        <w:t>Before you begin work</w:t>
      </w:r>
    </w:p>
    <w:p w14:paraId="41AF74CE" w14:textId="7176765F" w:rsidR="00C30C02" w:rsidRPr="0073454A" w:rsidRDefault="00C30C02" w:rsidP="00C30C02">
      <w:pPr>
        <w:pStyle w:val="ListParagraph"/>
        <w:numPr>
          <w:ilvl w:val="1"/>
          <w:numId w:val="15"/>
        </w:numPr>
        <w:spacing w:after="0" w:line="240" w:lineRule="auto"/>
        <w:textAlignment w:val="baseline"/>
        <w:rPr>
          <w:rFonts w:cstheme="minorHAnsi"/>
          <w:bCs/>
        </w:rPr>
      </w:pPr>
      <w:r>
        <w:rPr>
          <w:rFonts w:cstheme="minorHAnsi"/>
        </w:rPr>
        <w:t>After you remove gloves</w:t>
      </w:r>
      <w:r w:rsidR="00B73E7E">
        <w:rPr>
          <w:rFonts w:cstheme="minorHAnsi"/>
        </w:rPr>
        <w:t xml:space="preserve"> </w:t>
      </w:r>
      <w:r w:rsidR="00B73E7E" w:rsidRPr="00CB6AA5">
        <w:rPr>
          <w:rFonts w:cstheme="minorHAnsi"/>
        </w:rPr>
        <w:t>(when applicable)</w:t>
      </w:r>
    </w:p>
    <w:p w14:paraId="0320CAFF" w14:textId="77777777" w:rsidR="00C30C02" w:rsidRPr="0073454A" w:rsidRDefault="00C30C02" w:rsidP="00C30C02">
      <w:pPr>
        <w:pStyle w:val="ListParagraph"/>
        <w:numPr>
          <w:ilvl w:val="1"/>
          <w:numId w:val="15"/>
        </w:numPr>
        <w:spacing w:after="0" w:line="240" w:lineRule="auto"/>
        <w:textAlignment w:val="baseline"/>
        <w:rPr>
          <w:rFonts w:cstheme="minorHAnsi"/>
          <w:bCs/>
        </w:rPr>
      </w:pPr>
      <w:r>
        <w:rPr>
          <w:rFonts w:cstheme="minorHAnsi"/>
        </w:rPr>
        <w:t>Before and after you use shared items</w:t>
      </w:r>
    </w:p>
    <w:p w14:paraId="1C18490B" w14:textId="77777777" w:rsidR="00C30C02" w:rsidRPr="0073454A" w:rsidRDefault="00C30C02" w:rsidP="00C30C02">
      <w:pPr>
        <w:pStyle w:val="ListParagraph"/>
        <w:numPr>
          <w:ilvl w:val="1"/>
          <w:numId w:val="15"/>
        </w:numPr>
        <w:spacing w:after="0" w:line="240" w:lineRule="auto"/>
        <w:textAlignment w:val="baseline"/>
        <w:rPr>
          <w:rFonts w:cstheme="minorHAnsi"/>
          <w:bCs/>
        </w:rPr>
      </w:pPr>
      <w:r>
        <w:rPr>
          <w:rFonts w:cstheme="minorHAnsi"/>
        </w:rPr>
        <w:t>Before and after any meal or restroom break</w:t>
      </w:r>
    </w:p>
    <w:p w14:paraId="6AB6EB82" w14:textId="77777777" w:rsidR="00C30C02" w:rsidRPr="00A81CB3" w:rsidRDefault="00C30C02" w:rsidP="00C30C02">
      <w:pPr>
        <w:pStyle w:val="ListParagraph"/>
        <w:numPr>
          <w:ilvl w:val="1"/>
          <w:numId w:val="15"/>
        </w:numPr>
        <w:spacing w:after="120" w:line="240" w:lineRule="auto"/>
        <w:contextualSpacing w:val="0"/>
        <w:textAlignment w:val="baseline"/>
        <w:rPr>
          <w:rFonts w:cstheme="minorHAnsi"/>
          <w:bCs/>
        </w:rPr>
      </w:pPr>
      <w:r>
        <w:rPr>
          <w:rFonts w:cstheme="minorHAnsi"/>
        </w:rPr>
        <w:t>After your shift or work time ends</w:t>
      </w:r>
    </w:p>
    <w:p w14:paraId="0675DA22" w14:textId="562536D7" w:rsidR="00A81576" w:rsidRPr="00A81576" w:rsidRDefault="00C30C02" w:rsidP="00A81576">
      <w:pPr>
        <w:pStyle w:val="ListParagraph"/>
        <w:numPr>
          <w:ilvl w:val="0"/>
          <w:numId w:val="15"/>
        </w:numPr>
        <w:spacing w:after="120" w:line="240" w:lineRule="auto"/>
        <w:contextualSpacing w:val="0"/>
        <w:textAlignment w:val="baseline"/>
        <w:rPr>
          <w:rFonts w:cstheme="minorHAnsi"/>
          <w:bCs/>
        </w:rPr>
      </w:pPr>
      <w:r>
        <w:rPr>
          <w:rFonts w:cstheme="minorHAnsi"/>
        </w:rPr>
        <w:t>If</w:t>
      </w:r>
      <w:r w:rsidR="00A81576">
        <w:rPr>
          <w:rFonts w:cstheme="minorHAnsi"/>
        </w:rPr>
        <w:t xml:space="preserve"> directed by your supervisor, JF&amp;CS management, or HR </w:t>
      </w:r>
      <w:r>
        <w:rPr>
          <w:rFonts w:cstheme="minorHAnsi"/>
        </w:rPr>
        <w:t>to wear personal protective devices</w:t>
      </w:r>
      <w:r w:rsidR="000F4182">
        <w:rPr>
          <w:rFonts w:cstheme="minorHAnsi"/>
        </w:rPr>
        <w:t>/equipment</w:t>
      </w:r>
      <w:r>
        <w:rPr>
          <w:rFonts w:cstheme="minorHAnsi"/>
        </w:rPr>
        <w:t xml:space="preserve"> or take any other precautionary measures, you must comply with the direction.</w:t>
      </w:r>
      <w:r w:rsidR="00A81576">
        <w:rPr>
          <w:rFonts w:cstheme="minorHAnsi"/>
        </w:rPr>
        <w:t xml:space="preserve">  This may include the use of s</w:t>
      </w:r>
      <w:r w:rsidR="00A81576" w:rsidRPr="00A81576">
        <w:rPr>
          <w:rFonts w:cstheme="minorHAnsi"/>
        </w:rPr>
        <w:t>urgical masks or improvised masks such as scarv</w:t>
      </w:r>
      <w:r w:rsidR="00A81576">
        <w:rPr>
          <w:rFonts w:cstheme="minorHAnsi"/>
        </w:rPr>
        <w:t>es, bandanas, and handkerchiefs as well as sterile gloves.</w:t>
      </w:r>
    </w:p>
    <w:p w14:paraId="4DA70BB5" w14:textId="77777777" w:rsidR="00C30C02" w:rsidRPr="00224180" w:rsidRDefault="00C30C02" w:rsidP="00C30C02">
      <w:pPr>
        <w:pStyle w:val="ListParagraph"/>
        <w:spacing w:after="0" w:line="240" w:lineRule="auto"/>
        <w:jc w:val="both"/>
        <w:rPr>
          <w:highlight w:val="cyan"/>
        </w:rPr>
      </w:pPr>
    </w:p>
    <w:p w14:paraId="1C78F6CC" w14:textId="7A4EECE1" w:rsidR="00C30C02" w:rsidRPr="00CB6AA5" w:rsidRDefault="00C30C02" w:rsidP="00C30C02">
      <w:pPr>
        <w:spacing w:after="120" w:line="240" w:lineRule="auto"/>
        <w:textAlignment w:val="baseline"/>
        <w:rPr>
          <w:rFonts w:cstheme="minorHAnsi"/>
          <w:b/>
          <w:u w:val="single"/>
        </w:rPr>
      </w:pPr>
      <w:r w:rsidRPr="00CB6AA5">
        <w:rPr>
          <w:rFonts w:cstheme="minorHAnsi"/>
          <w:b/>
          <w:u w:val="single"/>
        </w:rPr>
        <w:t xml:space="preserve">Protocols for </w:t>
      </w:r>
      <w:r w:rsidR="00CB6AA5" w:rsidRPr="00CB6AA5">
        <w:rPr>
          <w:rFonts w:cstheme="minorHAnsi"/>
          <w:b/>
          <w:u w:val="single"/>
        </w:rPr>
        <w:t>Direct Interfacing with Clients</w:t>
      </w:r>
    </w:p>
    <w:p w14:paraId="594C1343" w14:textId="731496C6" w:rsidR="00CB6AA5" w:rsidRDefault="00CB6AA5" w:rsidP="00C309B2">
      <w:pPr>
        <w:pStyle w:val="ListParagraph"/>
        <w:numPr>
          <w:ilvl w:val="0"/>
          <w:numId w:val="16"/>
        </w:numPr>
        <w:spacing w:after="0" w:line="240" w:lineRule="auto"/>
        <w:jc w:val="both"/>
      </w:pPr>
      <w:r>
        <w:t xml:space="preserve">When scheduling clients, employees must screen clients using the questionnaire and inform clients of the safety protocol measures in place such as social distancing of six feet, requirement of wearing a face covering </w:t>
      </w:r>
      <w:r w:rsidR="006C7D45">
        <w:t xml:space="preserve">at all times in the building </w:t>
      </w:r>
      <w:r>
        <w:t>and</w:t>
      </w:r>
      <w:r w:rsidR="006C7D45">
        <w:t xml:space="preserve"> requirement to wash hands</w:t>
      </w:r>
      <w:r>
        <w:t xml:space="preserve"> before the session and before and after sharing of items</w:t>
      </w:r>
      <w:r w:rsidR="006C7D45">
        <w:t xml:space="preserve"> in the office</w:t>
      </w:r>
      <w:r>
        <w:t xml:space="preserve">. </w:t>
      </w:r>
    </w:p>
    <w:p w14:paraId="77E923FD" w14:textId="6F4F3171" w:rsidR="006C7D45" w:rsidRDefault="006C7D45" w:rsidP="00C309B2">
      <w:pPr>
        <w:pStyle w:val="ListParagraph"/>
        <w:numPr>
          <w:ilvl w:val="0"/>
          <w:numId w:val="16"/>
        </w:numPr>
        <w:spacing w:after="0" w:line="240" w:lineRule="auto"/>
        <w:jc w:val="both"/>
      </w:pPr>
      <w:r>
        <w:lastRenderedPageBreak/>
        <w:t xml:space="preserve">If the Client answers “yes” to any of the questions on the questionnaire, they will not be able to access the building. Clients will be able to return after 14 days’ quarantine and </w:t>
      </w:r>
      <w:r w:rsidR="000F4182">
        <w:t>a clear response</w:t>
      </w:r>
      <w:r>
        <w:t xml:space="preserve"> </w:t>
      </w:r>
      <w:r w:rsidR="0095226B">
        <w:t xml:space="preserve">via the </w:t>
      </w:r>
      <w:r>
        <w:t>questionnaire</w:t>
      </w:r>
      <w:r w:rsidR="0095226B">
        <w:t xml:space="preserve"> at scheduling</w:t>
      </w:r>
      <w:r>
        <w:t xml:space="preserve">. </w:t>
      </w:r>
    </w:p>
    <w:p w14:paraId="72535464" w14:textId="77777777" w:rsidR="00CB6AA5" w:rsidRDefault="00CB6AA5" w:rsidP="00CB6AA5">
      <w:pPr>
        <w:pStyle w:val="ListParagraph"/>
        <w:spacing w:after="0" w:line="240" w:lineRule="auto"/>
        <w:jc w:val="both"/>
      </w:pPr>
    </w:p>
    <w:p w14:paraId="0DC87CA5" w14:textId="77777777" w:rsidR="00C309B2" w:rsidRPr="00CB6AA5" w:rsidRDefault="00C309B2" w:rsidP="00C309B2">
      <w:pPr>
        <w:pStyle w:val="ListParagraph"/>
        <w:spacing w:after="0" w:line="240" w:lineRule="auto"/>
        <w:jc w:val="both"/>
      </w:pPr>
    </w:p>
    <w:p w14:paraId="0B0839F0" w14:textId="47F0F6CB" w:rsidR="00C30C02" w:rsidRPr="00CB6AA5" w:rsidRDefault="006C7D45" w:rsidP="00385E0A">
      <w:pPr>
        <w:pStyle w:val="ListParagraph"/>
        <w:numPr>
          <w:ilvl w:val="0"/>
          <w:numId w:val="16"/>
        </w:numPr>
        <w:spacing w:after="120" w:line="240" w:lineRule="auto"/>
        <w:jc w:val="both"/>
        <w:textAlignment w:val="baseline"/>
        <w:rPr>
          <w:rFonts w:cstheme="minorHAnsi"/>
          <w:bCs/>
        </w:rPr>
      </w:pPr>
      <w:r w:rsidRPr="000C4975">
        <w:rPr>
          <w:rFonts w:cstheme="minorHAnsi"/>
          <w:b/>
          <w:bCs/>
          <w:u w:val="single"/>
        </w:rPr>
        <w:t>For Direct Support Professionals</w:t>
      </w:r>
      <w:r w:rsidR="0095226B" w:rsidRPr="000C4975">
        <w:rPr>
          <w:rFonts w:cstheme="minorHAnsi"/>
          <w:b/>
          <w:bCs/>
          <w:u w:val="single"/>
        </w:rPr>
        <w:t xml:space="preserve"> (Day Program and Residential)</w:t>
      </w:r>
      <w:r w:rsidRPr="000C4975">
        <w:rPr>
          <w:rFonts w:cstheme="minorHAnsi"/>
          <w:b/>
          <w:bCs/>
          <w:u w:val="single"/>
        </w:rPr>
        <w:t>-</w:t>
      </w:r>
      <w:r>
        <w:rPr>
          <w:rFonts w:cstheme="minorHAnsi"/>
          <w:bCs/>
        </w:rPr>
        <w:t xml:space="preserve"> </w:t>
      </w:r>
      <w:r w:rsidR="00C30C02" w:rsidRPr="00CB6AA5">
        <w:rPr>
          <w:rFonts w:cstheme="minorHAnsi"/>
          <w:bCs/>
        </w:rPr>
        <w:t xml:space="preserve">Until further notice, </w:t>
      </w:r>
      <w:r w:rsidR="00CB6AA5">
        <w:rPr>
          <w:rFonts w:cstheme="minorHAnsi"/>
          <w:bCs/>
        </w:rPr>
        <w:t>employee</w:t>
      </w:r>
      <w:r w:rsidR="00C309B2" w:rsidRPr="00CB6AA5">
        <w:rPr>
          <w:rFonts w:cstheme="minorHAnsi"/>
          <w:bCs/>
        </w:rPr>
        <w:t>s</w:t>
      </w:r>
      <w:r w:rsidR="00C30C02" w:rsidRPr="00CB6AA5">
        <w:rPr>
          <w:rFonts w:cstheme="minorHAnsi"/>
          <w:bCs/>
        </w:rPr>
        <w:t xml:space="preserve"> should take the temperature of their client(s) at least once per day and should monitor clients for any signs of symptoms of COVID-19.  In the event that the client has an elevated fever or displays symptoms of COVID-19, please contact </w:t>
      </w:r>
      <w:r w:rsidRPr="006C7D45">
        <w:rPr>
          <w:rFonts w:cstheme="minorHAnsi"/>
          <w:b/>
          <w:bCs/>
          <w:u w:val="single"/>
        </w:rPr>
        <w:t>Program Manager</w:t>
      </w:r>
      <w:r w:rsidR="0095226B">
        <w:rPr>
          <w:rFonts w:cstheme="minorHAnsi"/>
          <w:b/>
          <w:bCs/>
          <w:u w:val="single"/>
        </w:rPr>
        <w:t>s</w:t>
      </w:r>
      <w:r w:rsidRPr="006C7D45">
        <w:rPr>
          <w:rFonts w:cstheme="minorHAnsi"/>
          <w:b/>
          <w:bCs/>
          <w:u w:val="single"/>
        </w:rPr>
        <w:t xml:space="preserve"> and Director of IDD Services</w:t>
      </w:r>
      <w:r w:rsidR="00C30C02" w:rsidRPr="006C7D45">
        <w:rPr>
          <w:rFonts w:cstheme="minorHAnsi"/>
          <w:bCs/>
          <w:u w:val="single"/>
        </w:rPr>
        <w:t xml:space="preserve"> </w:t>
      </w:r>
      <w:r w:rsidR="00C30C02" w:rsidRPr="006C7D45">
        <w:rPr>
          <w:rFonts w:cstheme="minorHAnsi"/>
          <w:b/>
          <w:u w:val="single"/>
        </w:rPr>
        <w:t>prior to leaving the residence</w:t>
      </w:r>
      <w:r w:rsidR="009A3185">
        <w:rPr>
          <w:rFonts w:cstheme="minorHAnsi"/>
          <w:b/>
          <w:u w:val="single"/>
        </w:rPr>
        <w:t xml:space="preserve"> or closing the IW building</w:t>
      </w:r>
      <w:r w:rsidR="00C30C02" w:rsidRPr="006C7D45">
        <w:rPr>
          <w:rFonts w:cstheme="minorHAnsi"/>
          <w:b/>
          <w:u w:val="single"/>
        </w:rPr>
        <w:t xml:space="preserve">. Do not permit anyone to enter the residence </w:t>
      </w:r>
      <w:r w:rsidR="0095226B">
        <w:rPr>
          <w:rFonts w:cstheme="minorHAnsi"/>
          <w:b/>
          <w:u w:val="single"/>
        </w:rPr>
        <w:t xml:space="preserve">or day program </w:t>
      </w:r>
      <w:r w:rsidR="00C30C02" w:rsidRPr="006C7D45">
        <w:rPr>
          <w:rFonts w:cstheme="minorHAnsi"/>
          <w:b/>
          <w:u w:val="single"/>
        </w:rPr>
        <w:t xml:space="preserve">until you have spoken with </w:t>
      </w:r>
      <w:r w:rsidR="003D09F6">
        <w:rPr>
          <w:rFonts w:cstheme="minorHAnsi"/>
          <w:b/>
          <w:u w:val="single"/>
        </w:rPr>
        <w:t xml:space="preserve">either </w:t>
      </w:r>
      <w:r w:rsidR="00C30C02" w:rsidRPr="006C7D45">
        <w:rPr>
          <w:rFonts w:cstheme="minorHAnsi"/>
          <w:b/>
          <w:u w:val="single"/>
        </w:rPr>
        <w:t xml:space="preserve">the </w:t>
      </w:r>
      <w:r w:rsidRPr="006C7D45">
        <w:rPr>
          <w:rFonts w:cstheme="minorHAnsi"/>
          <w:b/>
          <w:bCs/>
          <w:u w:val="single"/>
        </w:rPr>
        <w:t>Director of IDD Services</w:t>
      </w:r>
      <w:r w:rsidR="008B6CBC">
        <w:rPr>
          <w:rFonts w:cstheme="minorHAnsi"/>
          <w:b/>
          <w:u w:val="single"/>
        </w:rPr>
        <w:t xml:space="preserve">, </w:t>
      </w:r>
      <w:r w:rsidR="003D09F6" w:rsidRPr="006C7D45">
        <w:rPr>
          <w:rFonts w:cstheme="minorHAnsi"/>
          <w:b/>
          <w:u w:val="single"/>
        </w:rPr>
        <w:t xml:space="preserve">the </w:t>
      </w:r>
      <w:r w:rsidR="003D09F6" w:rsidRPr="006C7D45">
        <w:rPr>
          <w:rFonts w:cstheme="minorHAnsi"/>
          <w:b/>
          <w:bCs/>
          <w:u w:val="single"/>
        </w:rPr>
        <w:t>Prog</w:t>
      </w:r>
      <w:r w:rsidR="003D09F6">
        <w:rPr>
          <w:rFonts w:cstheme="minorHAnsi"/>
          <w:b/>
          <w:bCs/>
          <w:u w:val="single"/>
        </w:rPr>
        <w:t>ram Manage</w:t>
      </w:r>
      <w:r w:rsidR="008B6CBC">
        <w:rPr>
          <w:rFonts w:cstheme="minorHAnsi"/>
          <w:b/>
          <w:bCs/>
          <w:u w:val="single"/>
        </w:rPr>
        <w:t>r or the</w:t>
      </w:r>
      <w:r w:rsidR="008B6CBC" w:rsidRPr="008B6CBC">
        <w:rPr>
          <w:rFonts w:cstheme="minorHAnsi"/>
          <w:b/>
          <w:u w:val="single"/>
        </w:rPr>
        <w:t xml:space="preserve"> </w:t>
      </w:r>
      <w:r w:rsidR="008B6CBC" w:rsidRPr="006C7D45">
        <w:rPr>
          <w:rFonts w:cstheme="minorHAnsi"/>
          <w:b/>
          <w:u w:val="single"/>
        </w:rPr>
        <w:t>Director of Hum</w:t>
      </w:r>
      <w:r w:rsidR="008B6CBC">
        <w:rPr>
          <w:rFonts w:cstheme="minorHAnsi"/>
          <w:b/>
          <w:u w:val="single"/>
        </w:rPr>
        <w:t>an Resources</w:t>
      </w:r>
      <w:r w:rsidR="00C30C02" w:rsidRPr="006C7D45">
        <w:rPr>
          <w:rFonts w:cstheme="minorHAnsi"/>
          <w:b/>
          <w:u w:val="single"/>
        </w:rPr>
        <w:t>.</w:t>
      </w:r>
    </w:p>
    <w:p w14:paraId="04BC4F49" w14:textId="77777777" w:rsidR="00653A9D" w:rsidRPr="00385E0A" w:rsidRDefault="00653A9D" w:rsidP="00653A9D">
      <w:pPr>
        <w:pStyle w:val="ListParagraph"/>
        <w:spacing w:after="120" w:line="240" w:lineRule="auto"/>
        <w:jc w:val="both"/>
        <w:textAlignment w:val="baseline"/>
        <w:rPr>
          <w:rFonts w:cstheme="minorHAnsi"/>
          <w:bCs/>
        </w:rPr>
      </w:pPr>
    </w:p>
    <w:p w14:paraId="55A373F8" w14:textId="58103E04" w:rsidR="00C30C02" w:rsidRDefault="00C30C02" w:rsidP="00C30C02">
      <w:pPr>
        <w:spacing w:after="120" w:line="240" w:lineRule="auto"/>
        <w:textAlignment w:val="baseline"/>
        <w:rPr>
          <w:rFonts w:cstheme="minorHAnsi"/>
          <w:b/>
          <w:u w:val="single"/>
        </w:rPr>
      </w:pPr>
      <w:r>
        <w:rPr>
          <w:rFonts w:cstheme="minorHAnsi"/>
          <w:b/>
          <w:u w:val="single"/>
        </w:rPr>
        <w:t xml:space="preserve">Returning to </w:t>
      </w:r>
      <w:r w:rsidR="000F4182">
        <w:rPr>
          <w:rFonts w:cstheme="minorHAnsi"/>
          <w:b/>
          <w:u w:val="single"/>
        </w:rPr>
        <w:t xml:space="preserve">JF&amp;CS </w:t>
      </w:r>
      <w:r>
        <w:rPr>
          <w:rFonts w:cstheme="minorHAnsi"/>
          <w:b/>
          <w:u w:val="single"/>
        </w:rPr>
        <w:t>Work</w:t>
      </w:r>
      <w:r w:rsidR="000F4182">
        <w:rPr>
          <w:rFonts w:cstheme="minorHAnsi"/>
          <w:b/>
          <w:u w:val="single"/>
        </w:rPr>
        <w:t>site</w:t>
      </w:r>
    </w:p>
    <w:p w14:paraId="7AA4CB61" w14:textId="5229ECD6" w:rsidR="00C30C02" w:rsidRDefault="000F4182" w:rsidP="000E6C3B">
      <w:pPr>
        <w:spacing w:after="120" w:line="240" w:lineRule="auto"/>
        <w:jc w:val="both"/>
        <w:textAlignment w:val="baseline"/>
        <w:rPr>
          <w:rFonts w:cstheme="minorHAnsi"/>
          <w:bCs/>
        </w:rPr>
      </w:pPr>
      <w:r>
        <w:rPr>
          <w:rFonts w:cstheme="minorHAnsi"/>
          <w:bCs/>
        </w:rPr>
        <w:t>Prior to returning to a JF&amp;CS worksite, e</w:t>
      </w:r>
      <w:r w:rsidR="00C30C02">
        <w:rPr>
          <w:rFonts w:cstheme="minorHAnsi"/>
          <w:bCs/>
        </w:rPr>
        <w:t xml:space="preserve">mployees who have been quarantined or isolated for reasons related to COVID-19 must </w:t>
      </w:r>
      <w:r w:rsidR="000E6C3B">
        <w:rPr>
          <w:rFonts w:cstheme="minorHAnsi"/>
          <w:bCs/>
        </w:rPr>
        <w:t>contact Human</w:t>
      </w:r>
      <w:r w:rsidR="00C30C02">
        <w:rPr>
          <w:rFonts w:cstheme="minorHAnsi"/>
          <w:bCs/>
        </w:rPr>
        <w:t xml:space="preserve"> Resources prior to returning to work. </w:t>
      </w:r>
      <w:r w:rsidR="000E6C3B">
        <w:rPr>
          <w:rFonts w:cstheme="minorHAnsi"/>
          <w:bCs/>
        </w:rPr>
        <w:t>JF&amp;CS</w:t>
      </w:r>
      <w:r w:rsidR="00C30C02">
        <w:rPr>
          <w:rFonts w:cstheme="minorHAnsi"/>
          <w:bCs/>
        </w:rPr>
        <w:t xml:space="preserve"> will follow the CDC Guidance with regard to allowing employees to return to work from a quarantine or isolation related to COVID-19 including, but not limited to, the following:</w:t>
      </w:r>
    </w:p>
    <w:p w14:paraId="738CD02E" w14:textId="77777777" w:rsidR="00AA72F9" w:rsidRDefault="00AA72F9" w:rsidP="00C30C02">
      <w:pPr>
        <w:spacing w:after="0" w:line="240" w:lineRule="auto"/>
        <w:ind w:firstLine="720"/>
        <w:rPr>
          <w:u w:val="single"/>
        </w:rPr>
      </w:pPr>
    </w:p>
    <w:p w14:paraId="1F1B43B9" w14:textId="4F0E52D7" w:rsidR="00C30C02" w:rsidRDefault="00C30C02" w:rsidP="00C30C02">
      <w:pPr>
        <w:spacing w:after="0" w:line="240" w:lineRule="auto"/>
        <w:ind w:firstLine="720"/>
        <w:rPr>
          <w:u w:val="single"/>
        </w:rPr>
      </w:pPr>
      <w:r>
        <w:rPr>
          <w:u w:val="single"/>
        </w:rPr>
        <w:t>Non-Test Based</w:t>
      </w:r>
    </w:p>
    <w:p w14:paraId="402DF71F" w14:textId="77777777" w:rsidR="00AA72F9" w:rsidRDefault="00AA72F9" w:rsidP="00C30C02">
      <w:pPr>
        <w:spacing w:after="0" w:line="240" w:lineRule="auto"/>
        <w:ind w:left="720"/>
      </w:pPr>
    </w:p>
    <w:p w14:paraId="7401D0DE" w14:textId="7C1B58E3" w:rsidR="00C30C02" w:rsidRDefault="00C30C02" w:rsidP="00C30C02">
      <w:pPr>
        <w:spacing w:after="0" w:line="240" w:lineRule="auto"/>
        <w:ind w:left="720"/>
      </w:pPr>
      <w:r w:rsidRPr="00411F21">
        <w:t>Employees who are not being tested after being directed to care for themselves at home may return to work under the following conditions:</w:t>
      </w:r>
    </w:p>
    <w:p w14:paraId="1638DCAF" w14:textId="77777777" w:rsidR="00385E0A" w:rsidRPr="00411F21" w:rsidRDefault="00385E0A" w:rsidP="00385E0A">
      <w:pPr>
        <w:spacing w:after="0" w:line="240" w:lineRule="auto"/>
      </w:pPr>
    </w:p>
    <w:p w14:paraId="04B6CB7D" w14:textId="1E76CFE9" w:rsidR="00C30C02" w:rsidRPr="00385E0A" w:rsidRDefault="00C30C02" w:rsidP="00C30C02">
      <w:pPr>
        <w:numPr>
          <w:ilvl w:val="0"/>
          <w:numId w:val="18"/>
        </w:numPr>
        <w:spacing w:after="0" w:line="240" w:lineRule="auto"/>
        <w:rPr>
          <w:rFonts w:eastAsia="Times New Roman" w:cstheme="minorHAnsi"/>
        </w:rPr>
      </w:pPr>
      <w:r w:rsidRPr="00411F21">
        <w:rPr>
          <w:rFonts w:eastAsia="Times New Roman" w:cstheme="minorHAnsi"/>
        </w:rPr>
        <w:t xml:space="preserve">At least 3 days (72 hours) have passed </w:t>
      </w:r>
      <w:r w:rsidRPr="00411F21">
        <w:rPr>
          <w:rFonts w:eastAsia="Times New Roman" w:cstheme="minorHAnsi"/>
          <w:i/>
          <w:iCs/>
        </w:rPr>
        <w:t>since recovery</w:t>
      </w:r>
      <w:r w:rsidRPr="00411F21">
        <w:rPr>
          <w:rFonts w:eastAsia="Times New Roman" w:cstheme="minorHAnsi"/>
        </w:rPr>
        <w:t xml:space="preserve"> defined as resolution of fever without the use of fever-reducing medications </w:t>
      </w:r>
      <w:r w:rsidRPr="00411F21">
        <w:rPr>
          <w:rFonts w:eastAsia="Times New Roman" w:cstheme="minorHAnsi"/>
          <w:b/>
          <w:bCs/>
        </w:rPr>
        <w:t>and</w:t>
      </w:r>
      <w:r w:rsidRPr="00411F21">
        <w:rPr>
          <w:rFonts w:eastAsia="Times New Roman" w:cstheme="minorHAnsi"/>
        </w:rPr>
        <w:t xml:space="preserve"> improvement in respiratory symptoms (e.g., cough, shortness of breath); </w:t>
      </w:r>
      <w:r w:rsidRPr="00411F21">
        <w:rPr>
          <w:rFonts w:eastAsia="Times New Roman" w:cstheme="minorHAnsi"/>
          <w:b/>
          <w:bCs/>
        </w:rPr>
        <w:t>and,</w:t>
      </w:r>
    </w:p>
    <w:p w14:paraId="4F12E92C" w14:textId="77777777" w:rsidR="00385E0A" w:rsidRPr="00411F21" w:rsidRDefault="00385E0A" w:rsidP="00385E0A">
      <w:pPr>
        <w:spacing w:after="0" w:line="240" w:lineRule="auto"/>
        <w:ind w:left="1080"/>
        <w:rPr>
          <w:rFonts w:eastAsia="Times New Roman" w:cstheme="minorHAnsi"/>
        </w:rPr>
      </w:pPr>
    </w:p>
    <w:p w14:paraId="73A9312E" w14:textId="77777777" w:rsidR="00C30C02" w:rsidRPr="00411F21" w:rsidRDefault="00C30C02" w:rsidP="00C30C02">
      <w:pPr>
        <w:numPr>
          <w:ilvl w:val="0"/>
          <w:numId w:val="18"/>
        </w:numPr>
        <w:spacing w:after="0" w:line="240" w:lineRule="auto"/>
        <w:rPr>
          <w:rFonts w:eastAsia="Times New Roman" w:cstheme="minorHAnsi"/>
        </w:rPr>
      </w:pPr>
      <w:r w:rsidRPr="00411F21">
        <w:rPr>
          <w:rFonts w:eastAsia="Times New Roman" w:cstheme="minorHAnsi"/>
        </w:rPr>
        <w:t xml:space="preserve">At least 7 days have passed </w:t>
      </w:r>
      <w:r w:rsidRPr="00411F21">
        <w:rPr>
          <w:rFonts w:eastAsia="Times New Roman" w:cstheme="minorHAnsi"/>
          <w:i/>
          <w:iCs/>
        </w:rPr>
        <w:t>since symptoms first appeared</w:t>
      </w:r>
      <w:r w:rsidRPr="00411F21">
        <w:rPr>
          <w:rFonts w:eastAsia="Times New Roman" w:cstheme="minorHAnsi"/>
        </w:rPr>
        <w:t>.</w:t>
      </w:r>
    </w:p>
    <w:p w14:paraId="3CD0A972" w14:textId="77777777" w:rsidR="00C30C02" w:rsidRDefault="00C30C02" w:rsidP="00C30C02">
      <w:pPr>
        <w:spacing w:after="0" w:line="240" w:lineRule="auto"/>
        <w:rPr>
          <w:u w:val="single"/>
        </w:rPr>
      </w:pPr>
    </w:p>
    <w:p w14:paraId="2C015E72" w14:textId="23881A6C" w:rsidR="00C30C02" w:rsidRDefault="00C30C02" w:rsidP="00C30C02">
      <w:pPr>
        <w:spacing w:after="0" w:line="240" w:lineRule="auto"/>
        <w:ind w:firstLine="720"/>
        <w:rPr>
          <w:u w:val="single"/>
        </w:rPr>
      </w:pPr>
      <w:r w:rsidRPr="00411F21">
        <w:rPr>
          <w:u w:val="single"/>
        </w:rPr>
        <w:t>Test-Based</w:t>
      </w:r>
    </w:p>
    <w:p w14:paraId="376A681E" w14:textId="77777777" w:rsidR="00385E0A" w:rsidRPr="00411F21" w:rsidRDefault="00385E0A" w:rsidP="00C30C02">
      <w:pPr>
        <w:spacing w:after="0" w:line="240" w:lineRule="auto"/>
        <w:ind w:firstLine="720"/>
        <w:rPr>
          <w:u w:val="single"/>
        </w:rPr>
      </w:pPr>
    </w:p>
    <w:p w14:paraId="4B9101B2" w14:textId="08291A4C" w:rsidR="00C30C02" w:rsidRDefault="00C30C02" w:rsidP="00C30C02">
      <w:pPr>
        <w:spacing w:after="0" w:line="240" w:lineRule="auto"/>
        <w:ind w:left="720"/>
      </w:pPr>
      <w:r>
        <w:t>Employees who are being tested after being directed to care for themselves at home may return to work under the following conditions:</w:t>
      </w:r>
    </w:p>
    <w:p w14:paraId="2BE28F75" w14:textId="77777777" w:rsidR="00385E0A" w:rsidRDefault="00385E0A" w:rsidP="00C30C02">
      <w:pPr>
        <w:spacing w:after="0" w:line="240" w:lineRule="auto"/>
        <w:ind w:left="720"/>
      </w:pPr>
    </w:p>
    <w:p w14:paraId="14FAF20B" w14:textId="2DA637AC" w:rsidR="00C30C02" w:rsidRPr="00385E0A" w:rsidRDefault="00C30C02" w:rsidP="00C30C02">
      <w:pPr>
        <w:pStyle w:val="ListParagraph"/>
        <w:numPr>
          <w:ilvl w:val="0"/>
          <w:numId w:val="19"/>
        </w:numPr>
        <w:spacing w:after="0" w:line="240" w:lineRule="auto"/>
        <w:rPr>
          <w:rStyle w:val="Strong"/>
          <w:b w:val="0"/>
          <w:bCs w:val="0"/>
        </w:rPr>
      </w:pPr>
      <w:r>
        <w:t xml:space="preserve">Resolution of fever without the use of fever-reducing medications </w:t>
      </w:r>
      <w:r>
        <w:rPr>
          <w:rStyle w:val="Strong"/>
        </w:rPr>
        <w:t>and</w:t>
      </w:r>
    </w:p>
    <w:p w14:paraId="5CB295DA" w14:textId="77777777" w:rsidR="00385E0A" w:rsidRPr="002467CD" w:rsidRDefault="00385E0A" w:rsidP="00385E0A">
      <w:pPr>
        <w:pStyle w:val="ListParagraph"/>
        <w:spacing w:after="0" w:line="240" w:lineRule="auto"/>
        <w:ind w:left="1080"/>
        <w:rPr>
          <w:rStyle w:val="Strong"/>
          <w:b w:val="0"/>
          <w:bCs w:val="0"/>
        </w:rPr>
      </w:pPr>
    </w:p>
    <w:p w14:paraId="7A244471" w14:textId="4A2BBA44" w:rsidR="00C30C02" w:rsidRPr="00385E0A" w:rsidRDefault="00C30C02" w:rsidP="00C30C02">
      <w:pPr>
        <w:pStyle w:val="ListParagraph"/>
        <w:numPr>
          <w:ilvl w:val="0"/>
          <w:numId w:val="19"/>
        </w:numPr>
        <w:spacing w:after="0" w:line="240" w:lineRule="auto"/>
        <w:rPr>
          <w:rStyle w:val="Strong"/>
          <w:b w:val="0"/>
          <w:bCs w:val="0"/>
        </w:rPr>
      </w:pPr>
      <w:r>
        <w:t xml:space="preserve">Improvement in respiratory symptoms (e.g., cough, shortness of breath) </w:t>
      </w:r>
      <w:r>
        <w:rPr>
          <w:rStyle w:val="Strong"/>
        </w:rPr>
        <w:t>and</w:t>
      </w:r>
    </w:p>
    <w:p w14:paraId="0A959607" w14:textId="77777777" w:rsidR="00385E0A" w:rsidRPr="002467CD" w:rsidRDefault="00385E0A" w:rsidP="00385E0A">
      <w:pPr>
        <w:pStyle w:val="ListParagraph"/>
        <w:spacing w:after="0" w:line="240" w:lineRule="auto"/>
        <w:ind w:left="1080"/>
        <w:rPr>
          <w:rStyle w:val="Strong"/>
          <w:b w:val="0"/>
          <w:bCs w:val="0"/>
        </w:rPr>
      </w:pPr>
    </w:p>
    <w:p w14:paraId="5C62A8F2" w14:textId="27A93D6C" w:rsidR="00C30C02" w:rsidRDefault="00C30C02" w:rsidP="00C30C02">
      <w:pPr>
        <w:pStyle w:val="ListParagraph"/>
        <w:numPr>
          <w:ilvl w:val="0"/>
          <w:numId w:val="19"/>
        </w:numPr>
        <w:spacing w:after="0" w:line="240" w:lineRule="auto"/>
      </w:pPr>
      <w:r>
        <w:t>Negative results of an FDA Emergency Use Authorized molecular assay for COVID-19 from at least two consecutive nasopharyngeal swab specimens collected ≥24 hours apart (total of two negative specimens). These results must be final before the employee may return to work.</w:t>
      </w:r>
    </w:p>
    <w:p w14:paraId="22A61886" w14:textId="77777777" w:rsidR="00385E0A" w:rsidRDefault="00385E0A" w:rsidP="00385E0A">
      <w:pPr>
        <w:pStyle w:val="ListParagraph"/>
        <w:spacing w:after="0" w:line="240" w:lineRule="auto"/>
        <w:ind w:left="1080"/>
      </w:pPr>
    </w:p>
    <w:p w14:paraId="01370779" w14:textId="13A4CF30" w:rsidR="00C30C02" w:rsidRPr="00385E0A" w:rsidRDefault="00C30C02" w:rsidP="00C30C02">
      <w:pPr>
        <w:pStyle w:val="ListParagraph"/>
        <w:numPr>
          <w:ilvl w:val="0"/>
          <w:numId w:val="17"/>
        </w:numPr>
        <w:spacing w:after="120" w:line="240" w:lineRule="auto"/>
        <w:textAlignment w:val="baseline"/>
        <w:rPr>
          <w:rFonts w:cstheme="minorHAnsi"/>
          <w:bCs/>
        </w:rPr>
      </w:pPr>
      <w:r>
        <w:rPr>
          <w:rFonts w:cstheme="minorHAnsi"/>
          <w:bCs/>
        </w:rPr>
        <w:t>Employees who were asymptomatic and were quarantined because of possible exposure to COVID-19 may return to work after 14 days provided that they have not experienced any symptoms or further exposure.</w:t>
      </w:r>
    </w:p>
    <w:p w14:paraId="37266D2C" w14:textId="77777777" w:rsidR="00C30C02" w:rsidRPr="000F4182" w:rsidRDefault="00C30C02" w:rsidP="00385E0A">
      <w:pPr>
        <w:spacing w:after="120" w:line="240" w:lineRule="auto"/>
        <w:jc w:val="both"/>
        <w:textAlignment w:val="baseline"/>
        <w:rPr>
          <w:rFonts w:cstheme="minorHAnsi"/>
          <w:b/>
          <w:bCs/>
          <w:caps/>
        </w:rPr>
      </w:pPr>
      <w:r w:rsidRPr="000F4182">
        <w:rPr>
          <w:rFonts w:cstheme="minorHAnsi"/>
          <w:b/>
          <w:bCs/>
          <w:caps/>
        </w:rPr>
        <w:lastRenderedPageBreak/>
        <w:t>Failure to follow the requirements and protocols set forth in this policy may result in disciplinary action up to and including termination.</w:t>
      </w:r>
    </w:p>
    <w:p w14:paraId="50BB93E7" w14:textId="7349B1D6" w:rsidR="00C30C02" w:rsidRDefault="00C30C02" w:rsidP="00C30C02">
      <w:pPr>
        <w:textAlignment w:val="baseline"/>
        <w:rPr>
          <w:rFonts w:cstheme="minorHAnsi"/>
          <w:bCs/>
        </w:rPr>
      </w:pPr>
      <w:r w:rsidRPr="0073454A">
        <w:rPr>
          <w:rFonts w:cstheme="minorHAnsi"/>
          <w:bCs/>
        </w:rPr>
        <w:t>If you have any questions</w:t>
      </w:r>
      <w:r>
        <w:rPr>
          <w:rFonts w:cstheme="minorHAnsi"/>
          <w:bCs/>
        </w:rPr>
        <w:t xml:space="preserve"> about these protocols, please contact Human Resources.</w:t>
      </w:r>
    </w:p>
    <w:p w14:paraId="4725E474" w14:textId="37B28325" w:rsidR="00C30C02" w:rsidRDefault="00C30C02" w:rsidP="00385E0A">
      <w:pPr>
        <w:jc w:val="both"/>
        <w:textAlignment w:val="baseline"/>
      </w:pPr>
      <w:r>
        <w:rPr>
          <w:rFonts w:cstheme="minorHAnsi"/>
          <w:bCs/>
        </w:rPr>
        <w:t xml:space="preserve">I have read and agree to comply with </w:t>
      </w:r>
      <w:r w:rsidR="00385E0A">
        <w:rPr>
          <w:rFonts w:cstheme="minorHAnsi"/>
          <w:bCs/>
        </w:rPr>
        <w:t>Jewish Family &amp; Career Services of Atlanta’s</w:t>
      </w:r>
      <w:r>
        <w:rPr>
          <w:rFonts w:cstheme="minorHAnsi"/>
          <w:bCs/>
        </w:rPr>
        <w:t xml:space="preserve"> </w:t>
      </w:r>
      <w:r>
        <w:rPr>
          <w:b/>
          <w:bCs/>
          <w:u w:val="single"/>
        </w:rPr>
        <w:t>EMPLOYEE SCREENING AND SAFETY REQUIREMENTS AND PROTOCOLS</w:t>
      </w:r>
      <w:r>
        <w:t xml:space="preserve"> and any other measures taken to ensure the safety of </w:t>
      </w:r>
      <w:r w:rsidR="00385E0A">
        <w:t>JF&amp;CS</w:t>
      </w:r>
      <w:r>
        <w:t xml:space="preserve"> employees and clients. I understand that my refusal to participate in the screening and/or my failure to comply with the requirements may result in disciplinary action up to and including termination.</w:t>
      </w:r>
    </w:p>
    <w:p w14:paraId="13BA0053" w14:textId="77777777" w:rsidR="00C30C02" w:rsidRPr="00B3103A" w:rsidRDefault="00C30C02" w:rsidP="00C30C02">
      <w:pPr>
        <w:textAlignment w:val="baseline"/>
        <w:rPr>
          <w:rFonts w:cstheme="minorHAnsi"/>
        </w:rPr>
      </w:pPr>
    </w:p>
    <w:p w14:paraId="61AB1CE2" w14:textId="77777777" w:rsidR="00C30C02" w:rsidRDefault="00C30C02" w:rsidP="00C30C02">
      <w:r>
        <w:t xml:space="preserve">Staff Print____________________          Date:______________________              </w:t>
      </w:r>
    </w:p>
    <w:p w14:paraId="7C7FF4CC" w14:textId="77777777" w:rsidR="00C30C02" w:rsidRDefault="00C30C02" w:rsidP="00C30C02">
      <w:r>
        <w:t>Staff Sign________________</w:t>
      </w:r>
    </w:p>
    <w:p w14:paraId="53DF2920" w14:textId="77777777" w:rsidR="00426DAF" w:rsidRPr="00621499" w:rsidRDefault="00426DAF" w:rsidP="00C84234">
      <w:pPr>
        <w:spacing w:after="0" w:line="240" w:lineRule="auto"/>
        <w:rPr>
          <w:rFonts w:asciiTheme="minorHAnsi" w:eastAsia="Times New Roman" w:hAnsiTheme="minorHAnsi" w:cstheme="minorHAnsi"/>
          <w:sz w:val="24"/>
          <w:szCs w:val="24"/>
        </w:rPr>
      </w:pPr>
    </w:p>
    <w:sectPr w:rsidR="00426DAF" w:rsidRPr="00621499" w:rsidSect="003579A2">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4E981" w14:textId="77777777" w:rsidR="004E1CE6" w:rsidRDefault="004E1CE6" w:rsidP="00A56A8C">
      <w:pPr>
        <w:spacing w:after="0" w:line="240" w:lineRule="auto"/>
      </w:pPr>
      <w:r>
        <w:separator/>
      </w:r>
    </w:p>
  </w:endnote>
  <w:endnote w:type="continuationSeparator" w:id="0">
    <w:p w14:paraId="20739677" w14:textId="77777777" w:rsidR="004E1CE6" w:rsidRDefault="004E1CE6" w:rsidP="00A5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01C69" w14:textId="77777777" w:rsidR="00ED2DF0" w:rsidRDefault="003A7969">
    <w:pPr>
      <w:pStyle w:val="Footer"/>
    </w:pPr>
    <w:r>
      <w:rPr>
        <w:noProof/>
      </w:rPr>
      <w:drawing>
        <wp:anchor distT="0" distB="0" distL="114300" distR="114300" simplePos="0" relativeHeight="251656192" behindDoc="0" locked="0" layoutInCell="1" allowOverlap="1" wp14:anchorId="392289C7" wp14:editId="7D0C69DC">
          <wp:simplePos x="0" y="0"/>
          <wp:positionH relativeFrom="page">
            <wp:posOffset>1177290</wp:posOffset>
          </wp:positionH>
          <wp:positionV relativeFrom="page">
            <wp:posOffset>9601200</wp:posOffset>
          </wp:positionV>
          <wp:extent cx="5419725" cy="228600"/>
          <wp:effectExtent l="0" t="0" r="9525" b="0"/>
          <wp:wrapNone/>
          <wp:docPr id="8" name="Picture 8" descr="2nd 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nd Shee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97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334C9" w14:textId="77777777" w:rsidR="00ED2DF0" w:rsidRDefault="00ED2DF0"/>
  <w:p w14:paraId="575CBE83" w14:textId="77777777" w:rsidR="00ED2DF0" w:rsidRPr="00637AE4" w:rsidRDefault="003A7969" w:rsidP="00637AE4">
    <w:pPr>
      <w:ind w:left="-720" w:right="-720" w:firstLine="720"/>
      <w:jc w:val="center"/>
      <w:rPr>
        <w:rFonts w:ascii="Arial Narrow" w:hAnsi="Arial Narrow"/>
      </w:rPr>
    </w:pPr>
    <w:r>
      <w:rPr>
        <w:noProof/>
      </w:rPr>
      <mc:AlternateContent>
        <mc:Choice Requires="wps">
          <w:drawing>
            <wp:anchor distT="0" distB="0" distL="114300" distR="114300" simplePos="0" relativeHeight="251658240" behindDoc="0" locked="0" layoutInCell="1" allowOverlap="1" wp14:anchorId="609E9FC2" wp14:editId="4063BCF4">
              <wp:simplePos x="0" y="0"/>
              <wp:positionH relativeFrom="column">
                <wp:posOffset>-240665</wp:posOffset>
              </wp:positionH>
              <wp:positionV relativeFrom="paragraph">
                <wp:posOffset>228600</wp:posOffset>
              </wp:positionV>
              <wp:extent cx="5930900" cy="0"/>
              <wp:effectExtent l="6985" t="9525" r="1524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12700">
                        <a:solidFill>
                          <a:srgbClr val="056CB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CE2DF0"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18pt" to="448.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UMpwIAAJYFAAAOAAAAZHJzL2Uyb0RvYy54bWysVMGO2jAQvVfqP1i5Z5NACBAtrJYk9LJt&#10;UdmqZxM7xKpjR7YhoKr/3rED2WV7qaoFyfJ4xi9vZt74/uHUcHSkSjMpFl50F3qIilISJvYL7/vz&#10;2p95SBssCOZS0IV3ptp7WH78cN+1KR3JWnJCFQIQodOuXXi1MW0aBLqsaYP1nWypAGclVYMNmGof&#10;EIU7QG94MArDJOikIq2SJdUaTvPe6S0dflXR0nytKk0N4gsPuBm3Krfu7Bos73G6V7itWXmhgf+D&#10;RYOZgI8OUDk2GB0U+wuqYaWSWlbmrpRNIKuKldTlANlE4ZtstjVuqcsFiqPboUz6/WDLL8eNQoxA&#10;7zwkcAMt2hqF2b42KJNCQAGlQpGtU9fqFMIzsVE20/Iktu2TLH9qJGRWY7Gnju/zuQUQdyO4uWIN&#10;3cLXdt1nSSAGH4x0RTtVqrGQUA50cr05D72hJ4NKOJzMx+E8hBaWV1+A0+vFVmnzicoG2c3C40zY&#10;suEUH5+0AeoQeg2xx0KuGeeu9VygDtiOpgBtXVpyRqzXGWq/y7hCR2zVM0myVWILAWg3YUoeBHFo&#10;NcWkuOwNZrzfQzwXFo86QfaUwDoZ2LpzyNGJ5dc8nBezYhb78Sgp/DjMc/9xncV+so6mk3ycZ1ke&#10;/bZEozitGSFUWK5X4UbxvwnjMkK95AbpDlUJbtFdwkD2lunjehJO4/HMn04nYz8eF6G/mq0z/zGL&#10;kmRarLJV8YZp4bLX70N2KKVlJQ+Gqm1NOrTjB/UNg5rjEH4eIszqAR6K3oDBnzgPuJQ0P5ipnWat&#10;2iyQft3wWWj/vY54W+NeBuPpfD6/qqAPdwUaOPTlunbaWkOvLhV4KSgo46oCNyt2PPpB20ly3igr&#10;Njs2MPzu0uWhsq/La9tFvTynyz8AAAD//wMAUEsDBBQABgAIAAAAIQDqixZ33QAAAAkBAAAPAAAA&#10;ZHJzL2Rvd25yZXYueG1sTI/BbsIwEETvlfoP1lbqDRyKmkKIg1qk3soB6AcYe0ki4rWJDYR+fbfq&#10;oT3u7szsm3I5uE5csI+tJwWTcQYCyXjbUq3gc/c+moGISZPVnSdUcMMIy+r+rtSF9Vfa4GWbasEh&#10;FAutoEkpFFJG06DTcewDEt8Ovnc68djX0vb6yuGuk09ZlkunW+IPjQ64atAct2fHGDdj3j5WFNZf&#10;eAwbeUqn591aqceH4XUBIuGQ/sTwg88eqJhp789ko+gUjKYvc5YqmObciQWzeT4Bsf9dyKqU/xtU&#10;3wAAAP//AwBQSwECLQAUAAYACAAAACEAtoM4kv4AAADhAQAAEwAAAAAAAAAAAAAAAAAAAAAAW0Nv&#10;bnRlbnRfVHlwZXNdLnhtbFBLAQItABQABgAIAAAAIQA4/SH/1gAAAJQBAAALAAAAAAAAAAAAAAAA&#10;AC8BAABfcmVscy8ucmVsc1BLAQItABQABgAIAAAAIQCAZTUMpwIAAJYFAAAOAAAAAAAAAAAAAAAA&#10;AC4CAABkcnMvZTJvRG9jLnhtbFBLAQItABQABgAIAAAAIQDqixZ33QAAAAkBAAAPAAAAAAAAAAAA&#10;AAAAAAEFAABkcnMvZG93bnJldi54bWxQSwUGAAAAAAQABADzAAAACwYAAAAA&#10;" strokecolor="#056cb6" strokeweight="1pt">
              <v:shadow opacity="24903f" origin=",.5" offset="0,.55556mm"/>
            </v:line>
          </w:pict>
        </mc:Fallback>
      </mc:AlternateContent>
    </w:r>
    <w:r w:rsidR="00ED2DF0" w:rsidRPr="00ED2DF0">
      <w:rPr>
        <w:rFonts w:ascii="Arial Narrow" w:hAnsi="Arial Narrow"/>
      </w:rPr>
      <w:t>P. 770.677.9</w:t>
    </w:r>
    <w:r w:rsidR="0063186D">
      <w:rPr>
        <w:rFonts w:ascii="Arial Narrow" w:hAnsi="Arial Narrow"/>
      </w:rPr>
      <w:t>430</w:t>
    </w:r>
    <w:r w:rsidR="00ED2DF0" w:rsidRPr="00ED2DF0">
      <w:rPr>
        <w:rFonts w:ascii="Arial Narrow" w:hAnsi="Arial Narrow"/>
      </w:rPr>
      <w:t xml:space="preserve"> | F. 770.677.94</w:t>
    </w:r>
    <w:r w:rsidR="0063186D">
      <w:rPr>
        <w:rFonts w:ascii="Arial Narrow" w:hAnsi="Arial Narrow"/>
      </w:rPr>
      <w:t>98</w:t>
    </w:r>
    <w:r w:rsidR="00ED2DF0" w:rsidRPr="00ED2DF0">
      <w:rPr>
        <w:rFonts w:ascii="Arial Narrow" w:hAnsi="Arial Narrow"/>
      </w:rPr>
      <w:t xml:space="preserve"> | JFCSatl.org | info@jfcsatl.org</w:t>
    </w:r>
    <w:r w:rsidR="00637AE4">
      <w:rPr>
        <w:rFonts w:ascii="Arial Narrow" w:hAnsi="Arial Narrow"/>
      </w:rPr>
      <w:br/>
    </w:r>
    <w:r w:rsidR="00637AE4">
      <w:rPr>
        <w:rFonts w:ascii="Arial Narrow" w:hAnsi="Arial Narrow"/>
        <w:sz w:val="14"/>
        <w:szCs w:val="14"/>
      </w:rPr>
      <w:br/>
    </w:r>
    <w:r w:rsidR="00ED2DF0" w:rsidRPr="00637AE4">
      <w:rPr>
        <w:rFonts w:ascii="Arial Narrow" w:hAnsi="Arial Narrow"/>
        <w:sz w:val="14"/>
        <w:szCs w:val="14"/>
      </w:rPr>
      <w:t>JF&amp;CS is a proud partner of the Jewish Federation of Greater Atlanta and the United Way of Greater Atlanta. Accredited by the Commission on Accredi</w:t>
    </w:r>
    <w:r w:rsidR="00637AE4" w:rsidRPr="00637AE4">
      <w:rPr>
        <w:rFonts w:ascii="Arial Narrow" w:hAnsi="Arial Narrow"/>
        <w:sz w:val="14"/>
        <w:szCs w:val="14"/>
      </w:rPr>
      <w:t>tation of Rehabilitation Facilities.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CE533" w14:textId="77777777" w:rsidR="004E1CE6" w:rsidRDefault="004E1CE6" w:rsidP="00A56A8C">
      <w:pPr>
        <w:spacing w:after="0" w:line="240" w:lineRule="auto"/>
      </w:pPr>
      <w:r>
        <w:separator/>
      </w:r>
    </w:p>
  </w:footnote>
  <w:footnote w:type="continuationSeparator" w:id="0">
    <w:p w14:paraId="5B991B86" w14:textId="77777777" w:rsidR="004E1CE6" w:rsidRDefault="004E1CE6" w:rsidP="00A56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A6BB" w14:textId="77777777" w:rsidR="00ED2DF0" w:rsidRDefault="003A7969" w:rsidP="008162DE">
    <w:pPr>
      <w:pStyle w:val="Header"/>
      <w:ind w:right="-720"/>
      <w:jc w:val="right"/>
    </w:pPr>
    <w:r>
      <w:rPr>
        <w:noProof/>
      </w:rPr>
      <mc:AlternateContent>
        <mc:Choice Requires="wps">
          <w:drawing>
            <wp:anchor distT="0" distB="0" distL="114300" distR="114300" simplePos="0" relativeHeight="251659264" behindDoc="0" locked="0" layoutInCell="1" allowOverlap="1" wp14:anchorId="60462391" wp14:editId="7DCF5B3F">
              <wp:simplePos x="0" y="0"/>
              <wp:positionH relativeFrom="column">
                <wp:posOffset>-697865</wp:posOffset>
              </wp:positionH>
              <wp:positionV relativeFrom="paragraph">
                <wp:posOffset>1010285</wp:posOffset>
              </wp:positionV>
              <wp:extent cx="6642100" cy="0"/>
              <wp:effectExtent l="6985" t="10160" r="8890" b="8890"/>
              <wp:wrapThrough wrapText="bothSides">
                <wp:wrapPolygon edited="0">
                  <wp:start x="-33" y="-2147483648"/>
                  <wp:lineTo x="0" y="-2147483648"/>
                  <wp:lineTo x="10817" y="-2147483648"/>
                  <wp:lineTo x="10817" y="-2147483648"/>
                  <wp:lineTo x="21565" y="-2147483648"/>
                  <wp:lineTo x="21668" y="-2147483648"/>
                  <wp:lineTo x="-33" y="-2147483648"/>
                </wp:wrapPolygon>
              </wp:wrapThrough>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line">
                        <a:avLst/>
                      </a:prstGeom>
                      <a:noFill/>
                      <a:ln w="12700">
                        <a:solidFill>
                          <a:srgbClr val="056CB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4CFF3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79.55pt" to="468.0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4eMpwIAAJYFAAAOAAAAZHJzL2Uyb0RvYy54bWysVMGO2jAQvVfqP1i5Z5NACBAtrJYQetm2&#10;qGzVs4kdYtWxI9sQUNV/79gh2WV7qaoFyfJ4xi9vZt74/uFcc3SiSjMpFl50F3qIikISJg4L7/vz&#10;xp95SBssCOZS0IV3odp7WH78cN82KR3JSnJCFQIQodO2WXiVMU0aBLqoaI31nWyoAGcpVY0NmOoQ&#10;EIVbQK95MArDJGilIo2SBdUaTted01s6/LKkhflalpoaxBcecDNuVW7d2zVY3uP0oHBTseJKA/8H&#10;ixozAR8doNbYYHRU7C+omhVKalmau0LWgSxLVlCXA2QThW+y2VW4oS4XKI5uhjLp94Mtvpy2CjGy&#10;8EYeEriGFu2MwuxQGZRJIaCAUqHI1qltdArhmdgqm2lxFrvmSRY/NRIyq7A4UMf3+dIAiLsR3Fyx&#10;hm7ga/v2syQQg49GuqKdS1VbSCgHOrveXIbe0LNBBRwmSTyKQmhh0fsCnPYXG6XNJyprZDcLjzNh&#10;y4ZTfHrSBqhDaB9ij4XcMM5d67lALbAdTQHaurTkjFivM9Rhn3GFTtiqZ5Jkq8QWAtBuwpQ8CuLQ&#10;KopJft0bzHi3h3guLB51guwogXU2sHXnkKMTy695OM9n+Sz241GS+3G4XvuPmyz2k000nazH6yxb&#10;R78t0ShOK0YIFZZrL9wo/jdhXEeok9wg3aEqwS26SxjI3jJ93EzCaTye+dPpZOzH4zz0V7NN5j9m&#10;UZJM81W2yt8wzV32+n3IDqW0rOTRULWrSIv2/Ki+YVBzHMLPQ4RZPcBD0Rkw+BPnAZeS5gczldOs&#10;VZsF0q8bPgvtv9MRbyrcyWA8nc/nvQq6cFeggUNXrr7T1hp6da3AS0FBGb0K3KzY8egGbS/JZaus&#10;2OzYwPC7S9eHyr4ur20X9fKcLv8AAAD//wMAUEsDBBQABgAIAAAAIQDfFcCq3gAAAAwBAAAPAAAA&#10;ZHJzL2Rvd25yZXYueG1sTI/BbsIwDIbvk/YOkSftBmk3gWjXFG1Iu40DsAcIiWkrGic0Acqefp40&#10;abvZ/n///lwtR9eLCw6x86Qgn2YgkIy3HTUKPnfvkwWImDRZ3XtCBTeMsKzv7ypdWn+lDV62qREc&#10;QrHUCtqUQillNC06Hac+ILF28IPTiduhkXbQVw53vXzKsrl0uiO+0OqAqxbNcXt2jHEz5u1jRWH9&#10;hcewkad0mu3WSj0+jK8vIBKO6c8MP/i8AzUz7f2ZbBS9gkmeFQV7WZkVOQi2FM9zLva/E1lX8v8T&#10;9TcAAAD//wMAUEsBAi0AFAAGAAgAAAAhALaDOJL+AAAA4QEAABMAAAAAAAAAAAAAAAAAAAAAAFtD&#10;b250ZW50X1R5cGVzXS54bWxQSwECLQAUAAYACAAAACEAOP0h/9YAAACUAQAACwAAAAAAAAAAAAAA&#10;AAAvAQAAX3JlbHMvLnJlbHNQSwECLQAUAAYACAAAACEA/SuHjKcCAACWBQAADgAAAAAAAAAAAAAA&#10;AAAuAgAAZHJzL2Uyb0RvYy54bWxQSwECLQAUAAYACAAAACEA3xXAqt4AAAAMAQAADwAAAAAAAAAA&#10;AAAAAAABBQAAZHJzL2Rvd25yZXYueG1sUEsFBgAAAAAEAAQA8wAAAAwGAAAAAA==&#10;" strokecolor="#056cb6" strokeweight="1pt">
              <v:shadow opacity="24903f" origin=",.5" offset="0,.55556mm"/>
              <w10:wrap type="through"/>
            </v:line>
          </w:pict>
        </mc:Fallback>
      </mc:AlternateContent>
    </w:r>
  </w:p>
  <w:p w14:paraId="5B5A03A9" w14:textId="77777777" w:rsidR="00ED2DF0" w:rsidRPr="008162DE" w:rsidRDefault="003A7969" w:rsidP="008162DE">
    <w:pPr>
      <w:pStyle w:val="Header"/>
      <w:ind w:right="-720"/>
      <w:jc w:val="right"/>
      <w:rPr>
        <w:rFonts w:ascii="Arial Narrow" w:hAnsi="Arial Narrow"/>
      </w:rPr>
    </w:pPr>
    <w:r w:rsidRPr="008162DE">
      <w:rPr>
        <w:rFonts w:ascii="Arial Narrow" w:hAnsi="Arial Narrow"/>
        <w:noProof/>
      </w:rPr>
      <w:drawing>
        <wp:anchor distT="0" distB="0" distL="114300" distR="114300" simplePos="0" relativeHeight="251657216" behindDoc="0" locked="0" layoutInCell="1" allowOverlap="1" wp14:anchorId="16EC7D78" wp14:editId="0996288F">
          <wp:simplePos x="0" y="0"/>
          <wp:positionH relativeFrom="page">
            <wp:posOffset>457200</wp:posOffset>
          </wp:positionH>
          <wp:positionV relativeFrom="page">
            <wp:posOffset>457200</wp:posOffset>
          </wp:positionV>
          <wp:extent cx="2030095" cy="912495"/>
          <wp:effectExtent l="0" t="0" r="8255" b="1905"/>
          <wp:wrapNone/>
          <wp:docPr id="15" name="Picture 15" descr="2016 H Color w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16 H Color w 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D2DF0" w:rsidRPr="008162DE">
      <w:rPr>
        <w:rFonts w:ascii="Arial Narrow" w:hAnsi="Arial Narrow"/>
      </w:rPr>
      <w:t>Jewish Family &amp; Career Services</w:t>
    </w:r>
    <w:r w:rsidR="00ED2DF0" w:rsidRPr="008162DE">
      <w:rPr>
        <w:rFonts w:ascii="Arial Narrow" w:hAnsi="Arial Narrow"/>
      </w:rPr>
      <w:br/>
      <w:t>The Max M. Cuba Social Service Center</w:t>
    </w:r>
    <w:r w:rsidR="00ED2DF0" w:rsidRPr="008162DE">
      <w:rPr>
        <w:rFonts w:ascii="Arial Narrow" w:hAnsi="Arial Narrow"/>
      </w:rPr>
      <w:br/>
      <w:t>4549 Chamblee Dunwoody Road</w:t>
    </w:r>
    <w:r w:rsidR="00ED2DF0" w:rsidRPr="008162DE">
      <w:rPr>
        <w:rFonts w:ascii="Arial Narrow" w:hAnsi="Arial Narrow"/>
      </w:rPr>
      <w:br/>
      <w:t>Atlanta, Georgia 30338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F21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90C5E"/>
    <w:multiLevelType w:val="hybridMultilevel"/>
    <w:tmpl w:val="58064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38A64CC"/>
    <w:multiLevelType w:val="hybridMultilevel"/>
    <w:tmpl w:val="7C6228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E13EC1"/>
    <w:multiLevelType w:val="hybridMultilevel"/>
    <w:tmpl w:val="97CC05A0"/>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A06C5"/>
    <w:multiLevelType w:val="hybridMultilevel"/>
    <w:tmpl w:val="CD34F62E"/>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76428"/>
    <w:multiLevelType w:val="multilevel"/>
    <w:tmpl w:val="5568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F7DBB"/>
    <w:multiLevelType w:val="hybridMultilevel"/>
    <w:tmpl w:val="6C44ED44"/>
    <w:lvl w:ilvl="0" w:tplc="C6F42BB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942C8"/>
    <w:multiLevelType w:val="multilevel"/>
    <w:tmpl w:val="624C8B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1D50115"/>
    <w:multiLevelType w:val="multilevel"/>
    <w:tmpl w:val="6C1E2C5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40BF1ECD"/>
    <w:multiLevelType w:val="hybridMultilevel"/>
    <w:tmpl w:val="99829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D54F48"/>
    <w:multiLevelType w:val="hybridMultilevel"/>
    <w:tmpl w:val="A51E03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31E0568"/>
    <w:multiLevelType w:val="hybridMultilevel"/>
    <w:tmpl w:val="6C44ED44"/>
    <w:lvl w:ilvl="0" w:tplc="C6F42BB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762EE"/>
    <w:multiLevelType w:val="hybridMultilevel"/>
    <w:tmpl w:val="B5E48222"/>
    <w:lvl w:ilvl="0" w:tplc="193A41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24F44"/>
    <w:multiLevelType w:val="multilevel"/>
    <w:tmpl w:val="37FAF5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94D1B40"/>
    <w:multiLevelType w:val="hybridMultilevel"/>
    <w:tmpl w:val="2AEE66C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432" w:hanging="360"/>
      </w:pPr>
      <w:rPr>
        <w:rFonts w:ascii="Courier New" w:hAnsi="Courier New" w:cs="Courier New" w:hint="default"/>
      </w:rPr>
    </w:lvl>
    <w:lvl w:ilvl="2" w:tplc="04090005" w:tentative="1">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abstractNum w:abstractNumId="15" w15:restartNumberingAfterBreak="0">
    <w:nsid w:val="5B5D3C5C"/>
    <w:multiLevelType w:val="hybridMultilevel"/>
    <w:tmpl w:val="7E9820D6"/>
    <w:lvl w:ilvl="0" w:tplc="ECFAF45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C3ACE"/>
    <w:multiLevelType w:val="hybridMultilevel"/>
    <w:tmpl w:val="5C76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B289B"/>
    <w:multiLevelType w:val="hybridMultilevel"/>
    <w:tmpl w:val="0C349F92"/>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432" w:hanging="360"/>
      </w:pPr>
      <w:rPr>
        <w:rFonts w:ascii="Courier New" w:hAnsi="Courier New" w:cs="Courier New" w:hint="default"/>
      </w:rPr>
    </w:lvl>
    <w:lvl w:ilvl="2" w:tplc="04090005" w:tentative="1">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abstractNum w:abstractNumId="18" w15:restartNumberingAfterBreak="0">
    <w:nsid w:val="740836A0"/>
    <w:multiLevelType w:val="hybridMultilevel"/>
    <w:tmpl w:val="89C4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627A9"/>
    <w:multiLevelType w:val="multilevel"/>
    <w:tmpl w:val="9440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5"/>
  </w:num>
  <w:num w:numId="4">
    <w:abstractNumId w:val="19"/>
  </w:num>
  <w:num w:numId="5">
    <w:abstractNumId w:val="2"/>
  </w:num>
  <w:num w:numId="6">
    <w:abstractNumId w:val="0"/>
  </w:num>
  <w:num w:numId="7">
    <w:abstractNumId w:val="18"/>
  </w:num>
  <w:num w:numId="8">
    <w:abstractNumId w:val="10"/>
  </w:num>
  <w:num w:numId="9">
    <w:abstractNumId w:val="1"/>
  </w:num>
  <w:num w:numId="10">
    <w:abstractNumId w:val="17"/>
  </w:num>
  <w:num w:numId="11">
    <w:abstractNumId w:val="14"/>
  </w:num>
  <w:num w:numId="12">
    <w:abstractNumId w:val="11"/>
  </w:num>
  <w:num w:numId="13">
    <w:abstractNumId w:val="3"/>
  </w:num>
  <w:num w:numId="14">
    <w:abstractNumId w:val="4"/>
  </w:num>
  <w:num w:numId="15">
    <w:abstractNumId w:val="12"/>
  </w:num>
  <w:num w:numId="16">
    <w:abstractNumId w:val="6"/>
  </w:num>
  <w:num w:numId="17">
    <w:abstractNumId w:val="16"/>
  </w:num>
  <w:num w:numId="18">
    <w:abstractNumId w:val="8"/>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8C"/>
    <w:rsid w:val="000A7274"/>
    <w:rsid w:val="000C4975"/>
    <w:rsid w:val="000E6C3B"/>
    <w:rsid w:val="000F4182"/>
    <w:rsid w:val="00111FA4"/>
    <w:rsid w:val="00136224"/>
    <w:rsid w:val="001771AA"/>
    <w:rsid w:val="001871B0"/>
    <w:rsid w:val="001B5BC8"/>
    <w:rsid w:val="00215A38"/>
    <w:rsid w:val="00222474"/>
    <w:rsid w:val="00224180"/>
    <w:rsid w:val="0028706F"/>
    <w:rsid w:val="00290ABF"/>
    <w:rsid w:val="002A01E9"/>
    <w:rsid w:val="002E2CCC"/>
    <w:rsid w:val="002F2F2C"/>
    <w:rsid w:val="003028B2"/>
    <w:rsid w:val="003170FF"/>
    <w:rsid w:val="00333A03"/>
    <w:rsid w:val="0034128C"/>
    <w:rsid w:val="00352020"/>
    <w:rsid w:val="003579A2"/>
    <w:rsid w:val="00385E0A"/>
    <w:rsid w:val="003A6C03"/>
    <w:rsid w:val="003A7969"/>
    <w:rsid w:val="003D09F6"/>
    <w:rsid w:val="003D1A0F"/>
    <w:rsid w:val="00426DAF"/>
    <w:rsid w:val="00437447"/>
    <w:rsid w:val="004402A7"/>
    <w:rsid w:val="00453698"/>
    <w:rsid w:val="0048152F"/>
    <w:rsid w:val="0048325C"/>
    <w:rsid w:val="004D2BC7"/>
    <w:rsid w:val="004E1CE6"/>
    <w:rsid w:val="004F0541"/>
    <w:rsid w:val="004F2EE1"/>
    <w:rsid w:val="00501805"/>
    <w:rsid w:val="005050FD"/>
    <w:rsid w:val="00510D94"/>
    <w:rsid w:val="00525C9B"/>
    <w:rsid w:val="005354BE"/>
    <w:rsid w:val="00545DC7"/>
    <w:rsid w:val="0055150E"/>
    <w:rsid w:val="0056007D"/>
    <w:rsid w:val="005760C1"/>
    <w:rsid w:val="005A32B5"/>
    <w:rsid w:val="005A74A3"/>
    <w:rsid w:val="005E396A"/>
    <w:rsid w:val="00621499"/>
    <w:rsid w:val="0063186D"/>
    <w:rsid w:val="00633A92"/>
    <w:rsid w:val="00637AE4"/>
    <w:rsid w:val="0064092C"/>
    <w:rsid w:val="00653A9D"/>
    <w:rsid w:val="00655E90"/>
    <w:rsid w:val="00690AFF"/>
    <w:rsid w:val="006C7D45"/>
    <w:rsid w:val="006D39CE"/>
    <w:rsid w:val="006D6CF5"/>
    <w:rsid w:val="006F50C9"/>
    <w:rsid w:val="00753E96"/>
    <w:rsid w:val="00790494"/>
    <w:rsid w:val="00790A52"/>
    <w:rsid w:val="007A14B1"/>
    <w:rsid w:val="008162DE"/>
    <w:rsid w:val="00862386"/>
    <w:rsid w:val="00897249"/>
    <w:rsid w:val="008B6CBC"/>
    <w:rsid w:val="00903E47"/>
    <w:rsid w:val="00930685"/>
    <w:rsid w:val="00946DDB"/>
    <w:rsid w:val="0095226B"/>
    <w:rsid w:val="009579DF"/>
    <w:rsid w:val="009621CD"/>
    <w:rsid w:val="009670A5"/>
    <w:rsid w:val="00980B2A"/>
    <w:rsid w:val="009A3185"/>
    <w:rsid w:val="009B05A8"/>
    <w:rsid w:val="009E5680"/>
    <w:rsid w:val="009E73A7"/>
    <w:rsid w:val="00A446BE"/>
    <w:rsid w:val="00A5455A"/>
    <w:rsid w:val="00A56A8C"/>
    <w:rsid w:val="00A56AD4"/>
    <w:rsid w:val="00A7458D"/>
    <w:rsid w:val="00A81576"/>
    <w:rsid w:val="00AA37CA"/>
    <w:rsid w:val="00AA6EA9"/>
    <w:rsid w:val="00AA72F9"/>
    <w:rsid w:val="00AB418D"/>
    <w:rsid w:val="00AC216C"/>
    <w:rsid w:val="00AE4857"/>
    <w:rsid w:val="00AE4AE0"/>
    <w:rsid w:val="00B372F4"/>
    <w:rsid w:val="00B5542D"/>
    <w:rsid w:val="00B73E7E"/>
    <w:rsid w:val="00B76645"/>
    <w:rsid w:val="00B77D0E"/>
    <w:rsid w:val="00B96439"/>
    <w:rsid w:val="00B9756D"/>
    <w:rsid w:val="00B97FAB"/>
    <w:rsid w:val="00BB2754"/>
    <w:rsid w:val="00BF57B9"/>
    <w:rsid w:val="00C157CE"/>
    <w:rsid w:val="00C309B2"/>
    <w:rsid w:val="00C30C02"/>
    <w:rsid w:val="00C5207C"/>
    <w:rsid w:val="00C70AD9"/>
    <w:rsid w:val="00C84234"/>
    <w:rsid w:val="00C9031D"/>
    <w:rsid w:val="00CA2D87"/>
    <w:rsid w:val="00CB6AA5"/>
    <w:rsid w:val="00CD6D77"/>
    <w:rsid w:val="00D048E4"/>
    <w:rsid w:val="00D405EE"/>
    <w:rsid w:val="00D557C0"/>
    <w:rsid w:val="00DA4FBD"/>
    <w:rsid w:val="00E452D0"/>
    <w:rsid w:val="00E7053C"/>
    <w:rsid w:val="00E93170"/>
    <w:rsid w:val="00EA522E"/>
    <w:rsid w:val="00EC161B"/>
    <w:rsid w:val="00ED2DF0"/>
    <w:rsid w:val="00EF6594"/>
    <w:rsid w:val="00F51031"/>
    <w:rsid w:val="00F65E83"/>
    <w:rsid w:val="00F728C8"/>
    <w:rsid w:val="00F853ED"/>
    <w:rsid w:val="00F85FDF"/>
    <w:rsid w:val="00F905AF"/>
    <w:rsid w:val="00F93E41"/>
    <w:rsid w:val="00FB200D"/>
    <w:rsid w:val="00FF3B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69345"/>
  <w14:defaultImageDpi w14:val="330"/>
  <w15:chartTrackingRefBased/>
  <w15:docId w15:val="{88BFDDFA-B1D5-4317-989E-678D4808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D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A8C"/>
  </w:style>
  <w:style w:type="paragraph" w:styleId="Footer">
    <w:name w:val="footer"/>
    <w:basedOn w:val="Normal"/>
    <w:link w:val="FooterChar"/>
    <w:uiPriority w:val="99"/>
    <w:unhideWhenUsed/>
    <w:rsid w:val="00A56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A8C"/>
  </w:style>
  <w:style w:type="paragraph" w:styleId="BalloonText">
    <w:name w:val="Balloon Text"/>
    <w:basedOn w:val="Normal"/>
    <w:link w:val="BalloonTextChar"/>
    <w:uiPriority w:val="99"/>
    <w:semiHidden/>
    <w:unhideWhenUsed/>
    <w:rsid w:val="00A56A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6A8C"/>
    <w:rPr>
      <w:rFonts w:ascii="Tahoma" w:hAnsi="Tahoma" w:cs="Tahoma"/>
      <w:sz w:val="16"/>
      <w:szCs w:val="16"/>
    </w:rPr>
  </w:style>
  <w:style w:type="paragraph" w:styleId="NormalWeb">
    <w:name w:val="Normal (Web)"/>
    <w:basedOn w:val="Normal"/>
    <w:rsid w:val="00980B2A"/>
    <w:pPr>
      <w:spacing w:before="100" w:beforeAutospacing="1" w:after="115" w:line="240" w:lineRule="auto"/>
    </w:pPr>
    <w:rPr>
      <w:rFonts w:ascii="Times New Roman" w:eastAsia="Times New Roman" w:hAnsi="Times New Roman"/>
      <w:sz w:val="24"/>
      <w:szCs w:val="24"/>
    </w:rPr>
  </w:style>
  <w:style w:type="character" w:styleId="Hyperlink">
    <w:name w:val="Hyperlink"/>
    <w:uiPriority w:val="99"/>
    <w:unhideWhenUsed/>
    <w:rsid w:val="00ED2DF0"/>
    <w:rPr>
      <w:color w:val="0000FF"/>
      <w:u w:val="single"/>
    </w:rPr>
  </w:style>
  <w:style w:type="paragraph" w:styleId="ListParagraph">
    <w:name w:val="List Paragraph"/>
    <w:basedOn w:val="Normal"/>
    <w:uiPriority w:val="34"/>
    <w:qFormat/>
    <w:rsid w:val="00426DAF"/>
    <w:pPr>
      <w:ind w:left="720"/>
      <w:contextualSpacing/>
    </w:pPr>
  </w:style>
  <w:style w:type="table" w:customStyle="1" w:styleId="TableGrid1">
    <w:name w:val="Table Grid1"/>
    <w:basedOn w:val="TableNormal"/>
    <w:next w:val="TableGrid"/>
    <w:uiPriority w:val="59"/>
    <w:rsid w:val="00F728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7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0C02"/>
    <w:rPr>
      <w:b/>
      <w:bCs/>
    </w:rPr>
  </w:style>
  <w:style w:type="character" w:styleId="CommentReference">
    <w:name w:val="annotation reference"/>
    <w:basedOn w:val="DefaultParagraphFont"/>
    <w:uiPriority w:val="99"/>
    <w:semiHidden/>
    <w:unhideWhenUsed/>
    <w:rsid w:val="001771AA"/>
    <w:rPr>
      <w:sz w:val="16"/>
      <w:szCs w:val="16"/>
    </w:rPr>
  </w:style>
  <w:style w:type="paragraph" w:styleId="CommentText">
    <w:name w:val="annotation text"/>
    <w:basedOn w:val="Normal"/>
    <w:link w:val="CommentTextChar"/>
    <w:uiPriority w:val="99"/>
    <w:semiHidden/>
    <w:unhideWhenUsed/>
    <w:rsid w:val="001771AA"/>
    <w:pPr>
      <w:spacing w:line="240" w:lineRule="auto"/>
    </w:pPr>
    <w:rPr>
      <w:sz w:val="20"/>
      <w:szCs w:val="20"/>
    </w:rPr>
  </w:style>
  <w:style w:type="character" w:customStyle="1" w:styleId="CommentTextChar">
    <w:name w:val="Comment Text Char"/>
    <w:basedOn w:val="DefaultParagraphFont"/>
    <w:link w:val="CommentText"/>
    <w:uiPriority w:val="99"/>
    <w:semiHidden/>
    <w:rsid w:val="001771AA"/>
  </w:style>
  <w:style w:type="paragraph" w:styleId="CommentSubject">
    <w:name w:val="annotation subject"/>
    <w:basedOn w:val="CommentText"/>
    <w:next w:val="CommentText"/>
    <w:link w:val="CommentSubjectChar"/>
    <w:uiPriority w:val="99"/>
    <w:semiHidden/>
    <w:unhideWhenUsed/>
    <w:rsid w:val="001771AA"/>
    <w:rPr>
      <w:b/>
      <w:bCs/>
    </w:rPr>
  </w:style>
  <w:style w:type="character" w:customStyle="1" w:styleId="CommentSubjectChar">
    <w:name w:val="Comment Subject Char"/>
    <w:basedOn w:val="CommentTextChar"/>
    <w:link w:val="CommentSubject"/>
    <w:uiPriority w:val="99"/>
    <w:semiHidden/>
    <w:rsid w:val="001771AA"/>
    <w:rPr>
      <w:b/>
      <w:bCs/>
    </w:rPr>
  </w:style>
  <w:style w:type="paragraph" w:styleId="Revision">
    <w:name w:val="Revision"/>
    <w:hidden/>
    <w:uiPriority w:val="99"/>
    <w:semiHidden/>
    <w:rsid w:val="0095226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A1D0C793C4CC42BAEC0E8C408536C7" ma:contentTypeVersion="0" ma:contentTypeDescription="Create a new document." ma:contentTypeScope="" ma:versionID="d82d151bf1cc30061dd3babb4ed747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610F5-EC81-4EFA-94A9-BB057792FD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5A354E-3F51-4BA5-9D0C-B2103F34B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5DEBCC-8913-4816-BC14-950DFCC5FEE5}">
  <ds:schemaRefs>
    <ds:schemaRef ds:uri="http://schemas.microsoft.com/sharepoint/v3/contenttype/forms"/>
  </ds:schemaRefs>
</ds:datastoreItem>
</file>

<file path=customXml/itemProps4.xml><?xml version="1.0" encoding="utf-8"?>
<ds:datastoreItem xmlns:ds="http://schemas.openxmlformats.org/officeDocument/2006/customXml" ds:itemID="{B7FFF749-89B1-9E4E-A65B-0CAEB233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dc:creator>
  <cp:keywords/>
  <dc:description/>
  <cp:lastModifiedBy>Natalie Eldred</cp:lastModifiedBy>
  <cp:revision>2</cp:revision>
  <cp:lastPrinted>2018-09-17T16:29:00Z</cp:lastPrinted>
  <dcterms:created xsi:type="dcterms:W3CDTF">2020-06-01T20:09:00Z</dcterms:created>
  <dcterms:modified xsi:type="dcterms:W3CDTF">2020-06-01T20:09:00Z</dcterms:modified>
</cp:coreProperties>
</file>